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18AA" w:rsidRDefault="00B918AA" w:rsidP="00B918AA">
      <w:pPr>
        <w:spacing w:before="100" w:beforeAutospacing="1" w:after="100" w:afterAutospacing="1"/>
        <w:rPr>
          <w:rFonts w:ascii="Verdana" w:eastAsia="Apple LiGothic Medium" w:hAnsi="Verdana"/>
          <w:b/>
          <w:sz w:val="26"/>
          <w:szCs w:val="26"/>
          <w:lang w:eastAsia="zh-TW"/>
        </w:rPr>
      </w:pPr>
    </w:p>
    <w:p w:rsidR="00B918AA" w:rsidRPr="00535457" w:rsidRDefault="00B918AA" w:rsidP="00B918AA">
      <w:pPr>
        <w:spacing w:before="100" w:beforeAutospacing="1" w:after="100" w:afterAutospacing="1" w:line="276" w:lineRule="auto"/>
        <w:rPr>
          <w:rFonts w:ascii="Verdana" w:eastAsia="Apple LiGothic Medium" w:hAnsi="Verdana"/>
          <w:b/>
          <w:sz w:val="32"/>
          <w:szCs w:val="32"/>
          <w:lang w:eastAsia="zh-TW"/>
        </w:rPr>
      </w:pPr>
      <w:r w:rsidRPr="00B918AA">
        <w:rPr>
          <w:rFonts w:ascii="Verdana" w:eastAsia="Apple LiGothic Medium" w:hAnsi="Verdana"/>
          <w:b/>
          <w:sz w:val="26"/>
          <w:szCs w:val="26"/>
          <w:lang w:eastAsia="zh-TW"/>
        </w:rPr>
        <w:br/>
      </w:r>
      <w:r w:rsidR="006C362E" w:rsidRPr="00535457">
        <w:rPr>
          <w:rFonts w:ascii="Verdana" w:eastAsia="Apple LiGothic Medium" w:hAnsi="Verdana"/>
          <w:b/>
          <w:sz w:val="32"/>
          <w:szCs w:val="32"/>
          <w:lang w:eastAsia="zh-TW"/>
        </w:rPr>
        <w:t>Relaunch des Arbeitstiers: Aus 10 wird Ten</w:t>
      </w:r>
    </w:p>
    <w:p w:rsidR="006C362E" w:rsidRPr="006C362E" w:rsidRDefault="006C362E" w:rsidP="006C362E">
      <w:pPr>
        <w:spacing w:before="100" w:beforeAutospacing="1" w:after="100" w:afterAutospacing="1" w:line="276" w:lineRule="auto"/>
        <w:rPr>
          <w:rFonts w:ascii="Verdana" w:eastAsia="Apple LiGothic Medium" w:hAnsi="Verdana"/>
          <w:b/>
          <w:sz w:val="26"/>
          <w:szCs w:val="26"/>
          <w:lang w:eastAsia="zh-TW"/>
        </w:rPr>
      </w:pPr>
      <w:r w:rsidRPr="006C362E">
        <w:rPr>
          <w:rFonts w:ascii="Verdana" w:eastAsia="Apple LiGothic Medium" w:hAnsi="Verdana"/>
          <w:b/>
          <w:sz w:val="26"/>
          <w:szCs w:val="26"/>
          <w:lang w:eastAsia="zh-TW"/>
        </w:rPr>
        <w:t>Leichter und moderner: Haenel überarbeitet seinen Einstiegsrepetierer / Systemhülse aus dem Vollen gefräst</w:t>
      </w:r>
    </w:p>
    <w:p w:rsidR="008961D8" w:rsidRDefault="006C362E" w:rsidP="006C362E">
      <w:pPr>
        <w:spacing w:before="100" w:beforeAutospacing="1" w:after="100" w:afterAutospacing="1" w:line="276" w:lineRule="auto"/>
        <w:rPr>
          <w:rFonts w:ascii="Verdana" w:eastAsia="Apple LiGothic Medium" w:hAnsi="Verdana"/>
          <w:b/>
          <w:sz w:val="26"/>
          <w:szCs w:val="26"/>
          <w:lang w:eastAsia="zh-TW"/>
        </w:rPr>
      </w:pPr>
      <w:r w:rsidRPr="006C362E">
        <w:rPr>
          <w:rFonts w:ascii="Verdana" w:eastAsia="Apple LiGothic Medium" w:hAnsi="Verdana"/>
          <w:b/>
          <w:sz w:val="26"/>
          <w:szCs w:val="26"/>
          <w:lang w:eastAsia="zh-TW"/>
        </w:rPr>
        <w:t xml:space="preserve">Neues von C.G. Haenel aus Suhl: Aus der Repetierbüchse Jaeger 10 wird die Jaeger TEN – und damit nach einem gründlichen Reengineering der neue Einstiegsrepetierer der Marke. Die Jaeger 10 hat sich seit 2010 international mehrere zehntausend Mal verkauft und ist ein Stückzahlen-Erfolgsmodell des Suhler Herstellers. </w:t>
      </w:r>
    </w:p>
    <w:p w:rsidR="006C362E" w:rsidRPr="008961D8" w:rsidRDefault="006C362E" w:rsidP="006C362E">
      <w:pPr>
        <w:spacing w:before="100" w:beforeAutospacing="1" w:after="100" w:afterAutospacing="1" w:line="276" w:lineRule="auto"/>
        <w:rPr>
          <w:rFonts w:ascii="Verdana" w:eastAsia="Apple LiGothic Medium" w:hAnsi="Verdana"/>
          <w:bCs/>
          <w:sz w:val="26"/>
          <w:szCs w:val="26"/>
          <w:lang w:eastAsia="zh-TW"/>
        </w:rPr>
      </w:pPr>
      <w:r w:rsidRPr="008961D8">
        <w:rPr>
          <w:rFonts w:ascii="Verdana" w:eastAsia="Apple LiGothic Medium" w:hAnsi="Verdana"/>
          <w:bCs/>
          <w:sz w:val="26"/>
          <w:szCs w:val="26"/>
          <w:lang w:eastAsia="zh-TW"/>
        </w:rPr>
        <w:t xml:space="preserve">Wer kauft sich typischerweise dieses Jagdgewehr? Meistens: echte Praktiker. Die alltags- und allwettertaugliche Büchse wird als robustes Arbeitstier für Wald und Flur gesehen, vor allem seit Einführung des Kunststoffschafts. Aber auch Jagdneulinge schätzen die einfache, sichere Führigkeit zum günstigen Preis. Genau dieser Aufgabenbereich wurde jetzt mit der Neuauflage weiter fokussiert. </w:t>
      </w:r>
    </w:p>
    <w:p w:rsidR="006C362E" w:rsidRPr="006C362E" w:rsidRDefault="006C362E" w:rsidP="006C362E">
      <w:pPr>
        <w:spacing w:before="100" w:beforeAutospacing="1" w:after="100" w:afterAutospacing="1" w:line="276" w:lineRule="auto"/>
        <w:rPr>
          <w:rFonts w:ascii="Verdana" w:eastAsia="Apple LiGothic Medium" w:hAnsi="Verdana"/>
          <w:bCs/>
          <w:lang w:eastAsia="zh-TW"/>
        </w:rPr>
      </w:pPr>
      <w:r w:rsidRPr="006C362E">
        <w:rPr>
          <w:rFonts w:ascii="Verdana" w:eastAsia="Apple LiGothic Medium" w:hAnsi="Verdana"/>
          <w:bCs/>
          <w:lang w:eastAsia="zh-TW"/>
        </w:rPr>
        <w:t>Optimiert wurde vor allem das System: Das Alu-Systemgehäuse ist komplett aus dem Vollen gefräst – jetzt samt Picatinny-Schiene. Das spart fast 300 Gramm Gewicht und macht die Montagebasis robuster (bei der Jaeger 10 ist sie noch aufgeschraubt). Zudem erlaubt sie ein wiederholgenaueres Aufsetzen der Zieloptik. Apropos Zieloptik: Die offene Visierung – Kimme und Korn – wurde zugunsten einer Option für das nachrüstbare i-</w:t>
      </w:r>
      <w:proofErr w:type="spellStart"/>
      <w:r w:rsidRPr="006C362E">
        <w:rPr>
          <w:rFonts w:ascii="Verdana" w:eastAsia="Apple LiGothic Medium" w:hAnsi="Verdana"/>
          <w:bCs/>
          <w:lang w:eastAsia="zh-TW"/>
        </w:rPr>
        <w:t>Sight</w:t>
      </w:r>
      <w:proofErr w:type="spellEnd"/>
      <w:r w:rsidRPr="006C362E">
        <w:rPr>
          <w:rFonts w:ascii="Verdana" w:eastAsia="Apple LiGothic Medium" w:hAnsi="Verdana"/>
          <w:bCs/>
          <w:lang w:eastAsia="zh-TW"/>
        </w:rPr>
        <w:t xml:space="preserve">-System aufgegeben. Der 18-mm-Lauf mit 520 mm Länge ist also ab Werk „clean“. Das trägt der zunehmenden Nutzung von Schalldämpfern Rechnung: Das 15x1 Gewinde an der Laufmündung ist </w:t>
      </w:r>
      <w:r w:rsidRPr="006C362E">
        <w:rPr>
          <w:rFonts w:ascii="Verdana" w:eastAsia="Apple LiGothic Medium" w:hAnsi="Verdana"/>
          <w:bCs/>
          <w:lang w:eastAsia="zh-TW"/>
        </w:rPr>
        <w:lastRenderedPageBreak/>
        <w:t xml:space="preserve">serienmäßig und ohne Korn auch für Over-Barrel Suppressoren wie den HAENEL JGR Schalldämpfer geeignet. </w:t>
      </w:r>
    </w:p>
    <w:p w:rsidR="006C362E" w:rsidRPr="006C362E" w:rsidRDefault="006C362E" w:rsidP="006C362E">
      <w:pPr>
        <w:spacing w:before="100" w:beforeAutospacing="1" w:after="100" w:afterAutospacing="1" w:line="276" w:lineRule="auto"/>
        <w:rPr>
          <w:rFonts w:ascii="Verdana" w:eastAsia="Apple LiGothic Medium" w:hAnsi="Verdana"/>
          <w:bCs/>
          <w:lang w:eastAsia="zh-TW"/>
        </w:rPr>
      </w:pPr>
      <w:r w:rsidRPr="006C362E">
        <w:rPr>
          <w:rFonts w:ascii="Verdana" w:eastAsia="Apple LiGothic Medium" w:hAnsi="Verdana"/>
          <w:bCs/>
          <w:lang w:eastAsia="zh-TW"/>
        </w:rPr>
        <w:t xml:space="preserve">Bedienung und Handling bleiben identisch: Die Zwei-Stellungs-Sicherung wirkt auf den Abzugsstollen; die </w:t>
      </w:r>
      <w:r w:rsidR="00052130" w:rsidRPr="006C362E">
        <w:rPr>
          <w:rFonts w:ascii="Verdana" w:eastAsia="Apple LiGothic Medium" w:hAnsi="Verdana"/>
          <w:bCs/>
          <w:lang w:eastAsia="zh-TW"/>
        </w:rPr>
        <w:t>Bü</w:t>
      </w:r>
      <w:r w:rsidR="00052130" w:rsidRPr="006C362E">
        <w:rPr>
          <w:rFonts w:ascii="Arial" w:eastAsia="Apple LiGothic Medium" w:hAnsi="Arial" w:cs="Arial"/>
          <w:bCs/>
          <w:lang w:eastAsia="zh-TW"/>
        </w:rPr>
        <w:t>c</w:t>
      </w:r>
      <w:r w:rsidR="00052130" w:rsidRPr="006C362E">
        <w:rPr>
          <w:rFonts w:ascii="Verdana" w:eastAsia="Apple LiGothic Medium" w:hAnsi="Verdana"/>
          <w:bCs/>
          <w:lang w:eastAsia="zh-TW"/>
        </w:rPr>
        <w:t>hse</w:t>
      </w:r>
      <w:r w:rsidRPr="006C362E">
        <w:rPr>
          <w:rFonts w:ascii="Verdana" w:eastAsia="Apple LiGothic Medium" w:hAnsi="Verdana"/>
          <w:bCs/>
          <w:lang w:eastAsia="zh-TW"/>
        </w:rPr>
        <w:t xml:space="preserve"> lässt sich auch im gesicherten Zustand öffnen. Ein 4+1 Steckmagazin bietet genügend Reserven. Der Schlossgang des Zylinderverschlusses ist mustergültig: Es ist weiterhin ein Vergnügen, das Gewehr nachzuladen; derzeit mit den verfügbaren Kalibern 30.06 Spring. oder .308 </w:t>
      </w:r>
      <w:proofErr w:type="spellStart"/>
      <w:r w:rsidRPr="006C362E">
        <w:rPr>
          <w:rFonts w:ascii="Verdana" w:eastAsia="Apple LiGothic Medium" w:hAnsi="Verdana"/>
          <w:bCs/>
          <w:lang w:eastAsia="zh-TW"/>
        </w:rPr>
        <w:t>Win</w:t>
      </w:r>
      <w:proofErr w:type="spellEnd"/>
      <w:r w:rsidRPr="006C362E">
        <w:rPr>
          <w:rFonts w:ascii="Verdana" w:eastAsia="Apple LiGothic Medium" w:hAnsi="Verdana"/>
          <w:bCs/>
          <w:lang w:eastAsia="zh-TW"/>
        </w:rPr>
        <w:t>.</w:t>
      </w:r>
    </w:p>
    <w:p w:rsidR="006C362E" w:rsidRDefault="006C362E" w:rsidP="006C362E">
      <w:pPr>
        <w:spacing w:before="100" w:beforeAutospacing="1" w:after="100" w:afterAutospacing="1" w:line="276" w:lineRule="auto"/>
        <w:rPr>
          <w:rFonts w:ascii="Verdana" w:eastAsia="Apple LiGothic Medium" w:hAnsi="Verdana"/>
          <w:bCs/>
          <w:lang w:eastAsia="zh-TW"/>
        </w:rPr>
      </w:pPr>
      <w:r w:rsidRPr="006C362E">
        <w:rPr>
          <w:rFonts w:ascii="Verdana" w:eastAsia="Apple LiGothic Medium" w:hAnsi="Verdana"/>
          <w:bCs/>
          <w:lang w:eastAsia="zh-TW"/>
        </w:rPr>
        <w:t xml:space="preserve">Geblieben ist es auch beim günstigen Preis. Zur Erinnerung: Die Repetierbüchse Jaeger 10 hat in den Zehnerjahren eine neue Preiskategorie aufgemacht. Ein </w:t>
      </w:r>
      <w:proofErr w:type="spellStart"/>
      <w:r w:rsidRPr="006C362E">
        <w:rPr>
          <w:rFonts w:ascii="Verdana" w:eastAsia="Apple LiGothic Medium" w:hAnsi="Verdana"/>
          <w:bCs/>
          <w:lang w:eastAsia="zh-TW"/>
        </w:rPr>
        <w:t>Jagdrepetierer</w:t>
      </w:r>
      <w:proofErr w:type="spellEnd"/>
      <w:r w:rsidRPr="006C362E">
        <w:rPr>
          <w:rFonts w:ascii="Verdana" w:eastAsia="Apple LiGothic Medium" w:hAnsi="Verdana"/>
          <w:bCs/>
          <w:lang w:eastAsia="zh-TW"/>
        </w:rPr>
        <w:t xml:space="preserve"> „Made in Germany“ zum UVP von 1.300 Euro von einem Markenhersteller – das war neu und erschloss eine Klientel, die ein zuverlässiges, funktionelles Arbeitsgerät ohne Schnickschnack suchte. Die neue Jaeger TEN wird das gleiche Kundensegment bedienen und trotz des Mehrwerts noch günstiger sein – mit einem UVP von rund 1.200 Euro. Darüber liegen (in Preis und Leistung) die Jaeger EVO mit anpassbarem Kunststoffschaft und als Premium-Modell zum guten Preis: der Geradezug-Repetierer Jaeger NXT mit Handspanner.</w:t>
      </w:r>
    </w:p>
    <w:p w:rsidR="004F7DC1" w:rsidRDefault="000D2605" w:rsidP="000D2605">
      <w:pPr>
        <w:spacing w:before="100" w:beforeAutospacing="1" w:after="100" w:afterAutospacing="1" w:line="276" w:lineRule="auto"/>
        <w:jc w:val="center"/>
        <w:rPr>
          <w:rFonts w:ascii="Verdana" w:eastAsia="Apple LiGothic Medium" w:hAnsi="Verdana"/>
          <w:bCs/>
          <w:lang w:eastAsia="zh-TW"/>
        </w:rPr>
      </w:pPr>
      <w:r>
        <w:rPr>
          <w:rFonts w:ascii="Verdana" w:eastAsia="Apple LiGothic Medium" w:hAnsi="Verdana"/>
          <w:bCs/>
          <w:lang w:eastAsia="zh-TW"/>
        </w:rPr>
        <w:t>***</w:t>
      </w:r>
    </w:p>
    <w:p w:rsidR="00052130" w:rsidRPr="00B918AA" w:rsidRDefault="00052130" w:rsidP="00052130">
      <w:pPr>
        <w:rPr>
          <w:rFonts w:ascii="Verdana" w:eastAsia="Apple LiGothic Medium" w:hAnsi="Verdana"/>
          <w:b/>
          <w:lang w:eastAsia="zh-TW"/>
        </w:rPr>
      </w:pPr>
      <w:r w:rsidRPr="00B918AA">
        <w:rPr>
          <w:rFonts w:ascii="Verdana" w:eastAsia="Apple LiGothic Medium" w:hAnsi="Verdana"/>
          <w:b/>
          <w:lang w:eastAsia="zh-TW"/>
        </w:rPr>
        <w:t>Bildzeile:</w:t>
      </w:r>
    </w:p>
    <w:p w:rsidR="00052130" w:rsidRDefault="00052130" w:rsidP="00052130">
      <w:pPr>
        <w:rPr>
          <w:rFonts w:ascii="Verdana" w:eastAsia="Apple LiGothic Medium" w:hAnsi="Verdana"/>
          <w:bCs/>
          <w:lang w:eastAsia="zh-TW"/>
        </w:rPr>
      </w:pPr>
      <w:r w:rsidRPr="00052130">
        <w:rPr>
          <w:rFonts w:ascii="Verdana" w:eastAsia="Apple LiGothic Medium" w:hAnsi="Verdana"/>
          <w:bCs/>
          <w:lang w:eastAsia="zh-TW"/>
        </w:rPr>
        <w:t xml:space="preserve">Haenel überarbeitet seinen Einstiegsrepetierer </w:t>
      </w:r>
      <w:r>
        <w:rPr>
          <w:rFonts w:ascii="Verdana" w:eastAsia="Apple LiGothic Medium" w:hAnsi="Verdana"/>
          <w:bCs/>
          <w:lang w:eastAsia="zh-TW"/>
        </w:rPr>
        <w:t>Jaeger TEN und macht ihn l</w:t>
      </w:r>
      <w:r w:rsidRPr="00052130">
        <w:rPr>
          <w:rFonts w:ascii="Verdana" w:eastAsia="Apple LiGothic Medium" w:hAnsi="Verdana"/>
          <w:bCs/>
          <w:lang w:eastAsia="zh-TW"/>
        </w:rPr>
        <w:t>eichter und moderner</w:t>
      </w:r>
      <w:r>
        <w:rPr>
          <w:rFonts w:ascii="Verdana" w:eastAsia="Apple LiGothic Medium" w:hAnsi="Verdana"/>
          <w:bCs/>
          <w:lang w:eastAsia="zh-TW"/>
        </w:rPr>
        <w:t>.</w:t>
      </w:r>
    </w:p>
    <w:p w:rsidR="006C362E" w:rsidRDefault="006C362E" w:rsidP="004F7DC1">
      <w:pPr>
        <w:rPr>
          <w:rFonts w:ascii="Verdana" w:eastAsia="Apple LiGothic Medium" w:hAnsi="Verdana"/>
          <w:b/>
          <w:lang w:eastAsia="zh-TW"/>
        </w:rPr>
      </w:pPr>
    </w:p>
    <w:p w:rsidR="004F7DC1" w:rsidRPr="00B918AA" w:rsidRDefault="004F7DC1" w:rsidP="004F7DC1">
      <w:pPr>
        <w:rPr>
          <w:rFonts w:ascii="Verdana" w:eastAsia="Apple LiGothic Medium" w:hAnsi="Verdana"/>
          <w:b/>
          <w:lang w:eastAsia="zh-TW"/>
        </w:rPr>
      </w:pPr>
      <w:r w:rsidRPr="00B918AA">
        <w:rPr>
          <w:rFonts w:ascii="Verdana" w:eastAsia="Apple LiGothic Medium" w:hAnsi="Verdana"/>
          <w:b/>
          <w:lang w:eastAsia="zh-TW"/>
        </w:rPr>
        <w:t>Fotos:</w:t>
      </w:r>
    </w:p>
    <w:p w:rsidR="004F7DC1" w:rsidRPr="00A104D7" w:rsidRDefault="006C362E" w:rsidP="004F7DC1">
      <w:pPr>
        <w:rPr>
          <w:rFonts w:ascii="Verdana" w:eastAsia="Apple LiGothic Medium" w:hAnsi="Verdana"/>
          <w:bCs/>
          <w:lang w:eastAsia="zh-TW"/>
        </w:rPr>
      </w:pPr>
      <w:r>
        <w:rPr>
          <w:rFonts w:ascii="Verdana" w:eastAsia="Apple LiGothic Medium" w:hAnsi="Verdana"/>
          <w:bCs/>
          <w:lang w:eastAsia="zh-TW"/>
        </w:rPr>
        <w:t xml:space="preserve">Haenel / </w:t>
      </w:r>
      <w:r w:rsidR="000D2605">
        <w:rPr>
          <w:rFonts w:ascii="Verdana" w:eastAsia="Apple LiGothic Medium" w:hAnsi="Verdana"/>
          <w:bCs/>
          <w:lang w:eastAsia="zh-TW"/>
        </w:rPr>
        <w:t>Anne</w:t>
      </w:r>
      <w:r w:rsidR="00231DD9">
        <w:rPr>
          <w:rFonts w:ascii="Verdana" w:eastAsia="Apple LiGothic Medium" w:hAnsi="Verdana"/>
          <w:bCs/>
          <w:lang w:eastAsia="zh-TW"/>
        </w:rPr>
        <w:t>-Sophie</w:t>
      </w:r>
      <w:r w:rsidR="000D2605">
        <w:rPr>
          <w:rFonts w:ascii="Verdana" w:eastAsia="Apple LiGothic Medium" w:hAnsi="Verdana"/>
          <w:bCs/>
          <w:lang w:eastAsia="zh-TW"/>
        </w:rPr>
        <w:t xml:space="preserve"> Köllner</w:t>
      </w:r>
    </w:p>
    <w:p w:rsidR="006768EB" w:rsidRDefault="006768EB" w:rsidP="006768EB">
      <w:pPr>
        <w:rPr>
          <w:rFonts w:ascii="Verdana" w:eastAsia="Apple LiGothic Medium" w:hAnsi="Verdana"/>
          <w:bCs/>
          <w:lang w:eastAsia="zh-TW"/>
        </w:rPr>
      </w:pPr>
    </w:p>
    <w:p w:rsidR="003A4311" w:rsidRDefault="003A4311" w:rsidP="006768EB">
      <w:pPr>
        <w:rPr>
          <w:rFonts w:ascii="Verdana" w:eastAsia="Apple LiGothic Medium" w:hAnsi="Verdana"/>
          <w:b/>
          <w:lang w:eastAsia="zh-TW"/>
        </w:rPr>
      </w:pPr>
    </w:p>
    <w:p w:rsidR="006768EB" w:rsidRPr="006768EB" w:rsidRDefault="006768EB" w:rsidP="006768EB">
      <w:pPr>
        <w:rPr>
          <w:rFonts w:ascii="Verdana" w:eastAsia="Apple LiGothic Medium" w:hAnsi="Verdana"/>
          <w:b/>
          <w:lang w:eastAsia="zh-TW"/>
        </w:rPr>
      </w:pPr>
      <w:r w:rsidRPr="006768EB">
        <w:rPr>
          <w:rFonts w:ascii="Verdana" w:eastAsia="Apple LiGothic Medium" w:hAnsi="Verdana"/>
          <w:b/>
          <w:lang w:eastAsia="zh-TW"/>
        </w:rPr>
        <w:t xml:space="preserve">Technische Spezifikationen: </w:t>
      </w:r>
    </w:p>
    <w:p w:rsidR="006768EB" w:rsidRPr="00C90D2F" w:rsidRDefault="006768EB" w:rsidP="006768EB">
      <w:pPr>
        <w:rPr>
          <w:rFonts w:ascii="Verdana" w:eastAsia="Apple LiGothic Medium" w:hAnsi="Verdana"/>
          <w:bCs/>
          <w:lang w:eastAsia="zh-TW"/>
        </w:rPr>
      </w:pPr>
    </w:p>
    <w:p w:rsidR="00B918AA" w:rsidRPr="00DC5BD7" w:rsidRDefault="00B918AA" w:rsidP="006768EB">
      <w:pPr>
        <w:rPr>
          <w:rFonts w:ascii="Verdana" w:eastAsia="Apple LiGothic Medium" w:hAnsi="Verdana"/>
          <w:bCs/>
          <w:lang w:eastAsia="zh-TW"/>
        </w:rPr>
      </w:pPr>
      <w:r w:rsidRPr="00DC5BD7">
        <w:rPr>
          <w:rFonts w:ascii="Verdana" w:eastAsia="Apple LiGothic Medium" w:hAnsi="Verdana"/>
          <w:bCs/>
          <w:lang w:eastAsia="zh-TW"/>
        </w:rPr>
        <w:t>Kaliber</w:t>
      </w:r>
      <w:r w:rsidR="00DC5BD7" w:rsidRPr="00DC5BD7">
        <w:rPr>
          <w:rFonts w:ascii="Verdana" w:eastAsia="Apple LiGothic Medium" w:hAnsi="Verdana"/>
          <w:bCs/>
          <w:lang w:eastAsia="zh-TW"/>
        </w:rPr>
        <w:t>a</w:t>
      </w:r>
      <w:r w:rsidR="00DC5BD7">
        <w:rPr>
          <w:rFonts w:ascii="Verdana" w:eastAsia="Apple LiGothic Medium" w:hAnsi="Verdana"/>
          <w:bCs/>
          <w:lang w:eastAsia="zh-TW"/>
        </w:rPr>
        <w:t>ngebot</w:t>
      </w:r>
      <w:r w:rsidRPr="00DC5BD7">
        <w:rPr>
          <w:rFonts w:ascii="Verdana" w:eastAsia="Apple LiGothic Medium" w:hAnsi="Verdana"/>
          <w:bCs/>
          <w:lang w:eastAsia="zh-TW"/>
        </w:rPr>
        <w:t xml:space="preserve">: </w:t>
      </w:r>
      <w:r w:rsidR="006C362E" w:rsidRPr="006C362E">
        <w:rPr>
          <w:rFonts w:ascii="Verdana" w:eastAsia="Apple LiGothic Medium" w:hAnsi="Verdana"/>
          <w:bCs/>
          <w:lang w:eastAsia="zh-TW"/>
        </w:rPr>
        <w:t>.30-06 Spring.</w:t>
      </w:r>
      <w:r w:rsidR="006C362E">
        <w:rPr>
          <w:rFonts w:ascii="Verdana" w:eastAsia="Apple LiGothic Medium" w:hAnsi="Verdana"/>
          <w:bCs/>
          <w:lang w:eastAsia="zh-TW"/>
        </w:rPr>
        <w:t xml:space="preserve">, </w:t>
      </w:r>
      <w:r w:rsidR="006C362E" w:rsidRPr="006C362E">
        <w:rPr>
          <w:rFonts w:ascii="Verdana" w:eastAsia="Apple LiGothic Medium" w:hAnsi="Verdana"/>
          <w:bCs/>
          <w:lang w:eastAsia="zh-TW"/>
        </w:rPr>
        <w:t xml:space="preserve">.308 </w:t>
      </w:r>
      <w:proofErr w:type="spellStart"/>
      <w:r w:rsidR="006C362E" w:rsidRPr="006C362E">
        <w:rPr>
          <w:rFonts w:ascii="Verdana" w:eastAsia="Apple LiGothic Medium" w:hAnsi="Verdana"/>
          <w:bCs/>
          <w:lang w:eastAsia="zh-TW"/>
        </w:rPr>
        <w:t>Win</w:t>
      </w:r>
      <w:proofErr w:type="spellEnd"/>
      <w:r w:rsidR="006C362E" w:rsidRPr="006C362E">
        <w:rPr>
          <w:rFonts w:ascii="Verdana" w:eastAsia="Apple LiGothic Medium" w:hAnsi="Verdana"/>
          <w:bCs/>
          <w:lang w:eastAsia="zh-TW"/>
        </w:rPr>
        <w:t>.</w:t>
      </w:r>
    </w:p>
    <w:p w:rsidR="00B918AA" w:rsidRDefault="00B918AA" w:rsidP="006768EB">
      <w:pPr>
        <w:rPr>
          <w:rFonts w:ascii="Verdana" w:eastAsia="Apple LiGothic Medium" w:hAnsi="Verdana"/>
          <w:bCs/>
          <w:lang w:eastAsia="zh-TW"/>
        </w:rPr>
      </w:pPr>
      <w:r w:rsidRPr="00B918AA">
        <w:rPr>
          <w:rFonts w:ascii="Verdana" w:eastAsia="Apple LiGothic Medium" w:hAnsi="Verdana"/>
          <w:bCs/>
          <w:lang w:eastAsia="zh-TW"/>
        </w:rPr>
        <w:t>Abzug</w:t>
      </w:r>
      <w:r>
        <w:rPr>
          <w:rFonts w:ascii="Verdana" w:eastAsia="Apple LiGothic Medium" w:hAnsi="Verdana"/>
          <w:bCs/>
          <w:lang w:eastAsia="zh-TW"/>
        </w:rPr>
        <w:t xml:space="preserve">: </w:t>
      </w:r>
      <w:r w:rsidRPr="00B918AA">
        <w:rPr>
          <w:rFonts w:ascii="Verdana" w:eastAsia="Apple LiGothic Medium" w:hAnsi="Verdana"/>
          <w:bCs/>
          <w:lang w:eastAsia="zh-TW"/>
        </w:rPr>
        <w:t xml:space="preserve">Direktabzug </w:t>
      </w:r>
    </w:p>
    <w:p w:rsidR="00DC5BD7" w:rsidRDefault="00DC5BD7" w:rsidP="006768EB">
      <w:pPr>
        <w:rPr>
          <w:rFonts w:ascii="Verdana" w:eastAsia="Apple LiGothic Medium" w:hAnsi="Verdana"/>
          <w:bCs/>
          <w:lang w:eastAsia="zh-TW"/>
        </w:rPr>
      </w:pPr>
      <w:r w:rsidRPr="00B918AA">
        <w:rPr>
          <w:rFonts w:ascii="Verdana" w:eastAsia="Apple LiGothic Medium" w:hAnsi="Verdana"/>
          <w:bCs/>
          <w:lang w:eastAsia="zh-TW"/>
        </w:rPr>
        <w:t>Magazinkapazität</w:t>
      </w:r>
      <w:r>
        <w:rPr>
          <w:rFonts w:ascii="Verdana" w:eastAsia="Apple LiGothic Medium" w:hAnsi="Verdana"/>
          <w:bCs/>
          <w:lang w:eastAsia="zh-TW"/>
        </w:rPr>
        <w:t xml:space="preserve">: </w:t>
      </w:r>
      <w:r w:rsidR="006C362E">
        <w:rPr>
          <w:rFonts w:ascii="Verdana" w:eastAsia="Apple LiGothic Medium" w:hAnsi="Verdana"/>
          <w:bCs/>
          <w:lang w:eastAsia="zh-TW"/>
        </w:rPr>
        <w:t>4+1</w:t>
      </w:r>
      <w:r w:rsidRPr="00B918AA">
        <w:rPr>
          <w:rFonts w:ascii="Verdana" w:eastAsia="Apple LiGothic Medium" w:hAnsi="Verdana"/>
          <w:bCs/>
          <w:lang w:eastAsia="zh-TW"/>
        </w:rPr>
        <w:t xml:space="preserve"> </w:t>
      </w:r>
    </w:p>
    <w:p w:rsidR="00B918AA" w:rsidRDefault="00B918AA" w:rsidP="006768EB">
      <w:pPr>
        <w:rPr>
          <w:rFonts w:ascii="Verdana" w:eastAsia="Apple LiGothic Medium" w:hAnsi="Verdana"/>
          <w:bCs/>
          <w:lang w:eastAsia="zh-TW"/>
        </w:rPr>
      </w:pPr>
      <w:r w:rsidRPr="00B918AA">
        <w:rPr>
          <w:rFonts w:ascii="Verdana" w:eastAsia="Apple LiGothic Medium" w:hAnsi="Verdana"/>
          <w:bCs/>
          <w:lang w:eastAsia="zh-TW"/>
        </w:rPr>
        <w:t>Gesamtlänge</w:t>
      </w:r>
      <w:r w:rsidR="0026531B">
        <w:rPr>
          <w:rFonts w:ascii="Verdana" w:eastAsia="Apple LiGothic Medium" w:hAnsi="Verdana"/>
          <w:bCs/>
          <w:lang w:eastAsia="zh-TW"/>
        </w:rPr>
        <w:t>: 10</w:t>
      </w:r>
      <w:r w:rsidR="006C362E">
        <w:rPr>
          <w:rFonts w:ascii="Verdana" w:eastAsia="Apple LiGothic Medium" w:hAnsi="Verdana"/>
          <w:bCs/>
          <w:lang w:eastAsia="zh-TW"/>
        </w:rPr>
        <w:t>5,5</w:t>
      </w:r>
      <w:r>
        <w:rPr>
          <w:rFonts w:ascii="Verdana" w:eastAsia="Apple LiGothic Medium" w:hAnsi="Verdana"/>
          <w:bCs/>
          <w:lang w:eastAsia="zh-TW"/>
        </w:rPr>
        <w:t xml:space="preserve"> cm</w:t>
      </w:r>
      <w:r w:rsidRPr="00B918AA">
        <w:rPr>
          <w:rFonts w:ascii="Verdana" w:eastAsia="Apple LiGothic Medium" w:hAnsi="Verdana"/>
          <w:bCs/>
          <w:lang w:eastAsia="zh-TW"/>
        </w:rPr>
        <w:t xml:space="preserve"> </w:t>
      </w:r>
    </w:p>
    <w:p w:rsidR="00B918AA" w:rsidRDefault="00B918AA" w:rsidP="006768EB">
      <w:pPr>
        <w:rPr>
          <w:rFonts w:ascii="Verdana" w:eastAsia="Apple LiGothic Medium" w:hAnsi="Verdana"/>
          <w:bCs/>
          <w:lang w:eastAsia="zh-TW"/>
        </w:rPr>
      </w:pPr>
      <w:r w:rsidRPr="00B918AA">
        <w:rPr>
          <w:rFonts w:ascii="Verdana" w:eastAsia="Apple LiGothic Medium" w:hAnsi="Verdana"/>
          <w:bCs/>
          <w:lang w:eastAsia="zh-TW"/>
        </w:rPr>
        <w:t>Gewicht</w:t>
      </w:r>
      <w:r>
        <w:rPr>
          <w:rFonts w:ascii="Verdana" w:eastAsia="Apple LiGothic Medium" w:hAnsi="Verdana"/>
          <w:bCs/>
          <w:lang w:eastAsia="zh-TW"/>
        </w:rPr>
        <w:t>:</w:t>
      </w:r>
      <w:r w:rsidRPr="00B918AA">
        <w:rPr>
          <w:rFonts w:ascii="Verdana" w:eastAsia="Apple LiGothic Medium" w:hAnsi="Verdana"/>
          <w:bCs/>
          <w:lang w:eastAsia="zh-TW"/>
        </w:rPr>
        <w:t xml:space="preserve"> </w:t>
      </w:r>
      <w:r w:rsidR="00DC5BD7">
        <w:rPr>
          <w:rFonts w:ascii="Verdana" w:eastAsia="Apple LiGothic Medium" w:hAnsi="Verdana"/>
          <w:bCs/>
          <w:lang w:eastAsia="zh-TW"/>
        </w:rPr>
        <w:t xml:space="preserve">ca. </w:t>
      </w:r>
      <w:r w:rsidR="006C362E">
        <w:rPr>
          <w:rFonts w:ascii="Verdana" w:eastAsia="Apple LiGothic Medium" w:hAnsi="Verdana"/>
          <w:bCs/>
          <w:lang w:eastAsia="zh-TW"/>
        </w:rPr>
        <w:t>2,9</w:t>
      </w:r>
      <w:r>
        <w:rPr>
          <w:rFonts w:ascii="Verdana" w:eastAsia="Apple LiGothic Medium" w:hAnsi="Verdana"/>
          <w:bCs/>
          <w:lang w:eastAsia="zh-TW"/>
        </w:rPr>
        <w:t xml:space="preserve"> kg</w:t>
      </w:r>
    </w:p>
    <w:p w:rsidR="00B918AA" w:rsidRDefault="00B918AA" w:rsidP="006768EB">
      <w:pPr>
        <w:rPr>
          <w:rFonts w:ascii="Verdana" w:eastAsia="Apple LiGothic Medium" w:hAnsi="Verdana"/>
          <w:bCs/>
          <w:lang w:eastAsia="zh-TW"/>
        </w:rPr>
      </w:pPr>
      <w:r w:rsidRPr="00B918AA">
        <w:rPr>
          <w:rFonts w:ascii="Verdana" w:eastAsia="Apple LiGothic Medium" w:hAnsi="Verdana"/>
          <w:bCs/>
          <w:lang w:eastAsia="zh-TW"/>
        </w:rPr>
        <w:t>Lauflänge</w:t>
      </w:r>
      <w:r>
        <w:rPr>
          <w:rFonts w:ascii="Verdana" w:eastAsia="Apple LiGothic Medium" w:hAnsi="Verdana"/>
          <w:bCs/>
          <w:lang w:eastAsia="zh-TW"/>
        </w:rPr>
        <w:t xml:space="preserve">: </w:t>
      </w:r>
      <w:r w:rsidRPr="00B918AA">
        <w:rPr>
          <w:rFonts w:ascii="Verdana" w:eastAsia="Apple LiGothic Medium" w:hAnsi="Verdana"/>
          <w:bCs/>
          <w:lang w:eastAsia="zh-TW"/>
        </w:rPr>
        <w:t xml:space="preserve"> </w:t>
      </w:r>
      <w:r>
        <w:rPr>
          <w:rFonts w:ascii="Verdana" w:eastAsia="Apple LiGothic Medium" w:hAnsi="Verdana"/>
          <w:bCs/>
          <w:lang w:eastAsia="zh-TW"/>
        </w:rPr>
        <w:t xml:space="preserve">52 cm </w:t>
      </w:r>
      <w:r w:rsidRPr="00B918AA">
        <w:rPr>
          <w:rFonts w:ascii="Verdana" w:eastAsia="Apple LiGothic Medium" w:hAnsi="Verdana"/>
          <w:bCs/>
          <w:lang w:eastAsia="zh-TW"/>
        </w:rPr>
        <w:t xml:space="preserve">  </w:t>
      </w:r>
    </w:p>
    <w:p w:rsidR="00B918AA" w:rsidRDefault="00B918AA" w:rsidP="006768EB">
      <w:pPr>
        <w:rPr>
          <w:rFonts w:ascii="Verdana" w:eastAsia="Apple LiGothic Medium" w:hAnsi="Verdana"/>
          <w:bCs/>
          <w:lang w:eastAsia="zh-TW"/>
        </w:rPr>
      </w:pPr>
      <w:r w:rsidRPr="00B918AA">
        <w:rPr>
          <w:rFonts w:ascii="Verdana" w:eastAsia="Apple LiGothic Medium" w:hAnsi="Verdana"/>
          <w:bCs/>
          <w:lang w:eastAsia="zh-TW"/>
        </w:rPr>
        <w:t>Montagevorbereitung</w:t>
      </w:r>
      <w:r>
        <w:rPr>
          <w:rFonts w:ascii="Verdana" w:eastAsia="Apple LiGothic Medium" w:hAnsi="Verdana"/>
          <w:bCs/>
          <w:lang w:eastAsia="zh-TW"/>
        </w:rPr>
        <w:t>:</w:t>
      </w:r>
      <w:r w:rsidRPr="00B918AA">
        <w:rPr>
          <w:rFonts w:ascii="Verdana" w:eastAsia="Apple LiGothic Medium" w:hAnsi="Verdana"/>
          <w:bCs/>
          <w:lang w:eastAsia="zh-TW"/>
        </w:rPr>
        <w:tab/>
        <w:t xml:space="preserve">Picatinny </w:t>
      </w:r>
    </w:p>
    <w:p w:rsidR="00D5267E" w:rsidRPr="00D5267E" w:rsidRDefault="00B918AA" w:rsidP="00D5267E">
      <w:pPr>
        <w:rPr>
          <w:rFonts w:ascii="Verdana" w:eastAsia="Apple LiGothic Medium" w:hAnsi="Verdana"/>
          <w:bCs/>
          <w:lang w:eastAsia="zh-TW"/>
        </w:rPr>
      </w:pPr>
      <w:r w:rsidRPr="00B918AA">
        <w:rPr>
          <w:rFonts w:ascii="Verdana" w:eastAsia="Apple LiGothic Medium" w:hAnsi="Verdana"/>
          <w:bCs/>
          <w:lang w:eastAsia="zh-TW"/>
        </w:rPr>
        <w:t>Mündungsgewinde</w:t>
      </w:r>
      <w:r>
        <w:rPr>
          <w:rFonts w:ascii="Verdana" w:eastAsia="Apple LiGothic Medium" w:hAnsi="Verdana"/>
          <w:bCs/>
          <w:lang w:eastAsia="zh-TW"/>
        </w:rPr>
        <w:t>:</w:t>
      </w:r>
      <w:r w:rsidR="006C362E">
        <w:rPr>
          <w:rFonts w:ascii="Verdana" w:eastAsia="Apple LiGothic Medium" w:hAnsi="Verdana"/>
          <w:bCs/>
          <w:lang w:eastAsia="zh-TW"/>
        </w:rPr>
        <w:t xml:space="preserve"> </w:t>
      </w:r>
      <w:r w:rsidR="006C362E" w:rsidRPr="00B918AA">
        <w:rPr>
          <w:rFonts w:ascii="Verdana" w:eastAsia="Apple LiGothic Medium" w:hAnsi="Verdana"/>
          <w:bCs/>
          <w:lang w:eastAsia="zh-TW"/>
        </w:rPr>
        <w:t xml:space="preserve"> </w:t>
      </w:r>
      <w:r w:rsidRPr="00B918AA">
        <w:rPr>
          <w:rFonts w:ascii="Verdana" w:eastAsia="Apple LiGothic Medium" w:hAnsi="Verdana"/>
          <w:bCs/>
          <w:lang w:eastAsia="zh-TW"/>
        </w:rPr>
        <w:t>M15x1</w:t>
      </w:r>
    </w:p>
    <w:p w:rsidR="00D804EF" w:rsidRPr="00D5267E" w:rsidRDefault="00D804EF" w:rsidP="00336FA3">
      <w:pPr>
        <w:rPr>
          <w:rFonts w:ascii="Verdana" w:eastAsia="Apple LiGothic Medium" w:hAnsi="Verdana"/>
          <w:bCs/>
          <w:lang w:eastAsia="zh-TW"/>
        </w:rPr>
      </w:pPr>
    </w:p>
    <w:p w:rsidR="00D5267E" w:rsidRPr="00D5267E" w:rsidRDefault="00D5267E" w:rsidP="00D5267E">
      <w:pPr>
        <w:jc w:val="center"/>
        <w:rPr>
          <w:rFonts w:ascii="Verdana" w:eastAsia="Apple LiGothic Medium" w:hAnsi="Verdana"/>
          <w:bCs/>
          <w:lang w:eastAsia="zh-TW"/>
        </w:rPr>
      </w:pPr>
    </w:p>
    <w:p w:rsidR="007C2E71" w:rsidRPr="00D5267E" w:rsidRDefault="009E5A60" w:rsidP="00D5267E">
      <w:pPr>
        <w:jc w:val="both"/>
      </w:pPr>
      <w:r>
        <w:rPr>
          <w:noProof/>
        </w:rPr>
        <w:pict w14:anchorId="1B3DD0E3">
          <v:shapetype id="_x0000_t202" coordsize="21600,21600" o:spt="202" path="m,l,21600r21600,l21600,xe">
            <v:stroke joinstyle="miter"/>
            <v:path gradientshapeok="t" o:connecttype="rect"/>
          </v:shapetype>
          <v:shape id="Textfeld 2" o:spid="_x0000_s2051" type="#_x0000_t202" style="position:absolute;left:0;text-align:left;margin-left:-6.15pt;margin-top:40.8pt;width:198pt;height:12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" filled="f" stroked="f">
            <v:textbox inset=",7.2pt,,7.2pt">
              <w:txbxContent>
                <w:p w:rsidR="007C2E71" w:rsidRPr="00454679" w:rsidRDefault="00BE0F0E" w:rsidP="007C2E71">
                  <w:pPr>
                    <w:rPr>
                      <w:rFonts w:ascii="Verdana" w:hAnsi="Verdana"/>
                      <w:b/>
                      <w:sz w:val="16"/>
                      <w:szCs w:val="16"/>
                    </w:rPr>
                  </w:pPr>
                  <w:r w:rsidRPr="00454679">
                    <w:rPr>
                      <w:rFonts w:ascii="Verdana" w:hAnsi="Verdana"/>
                      <w:b/>
                      <w:sz w:val="16"/>
                      <w:szCs w:val="16"/>
                    </w:rPr>
                    <w:t>HERAUSGEBER</w:t>
                  </w:r>
                </w:p>
                <w:p w:rsidR="007C2E71" w:rsidRPr="00454679" w:rsidRDefault="001B25D0" w:rsidP="007C2E71">
                  <w:pPr>
                    <w:rPr>
                      <w:rFonts w:ascii="Verdana" w:hAnsi="Verdana"/>
                      <w:sz w:val="16"/>
                      <w:szCs w:val="16"/>
                    </w:rPr>
                  </w:pPr>
                  <w:r w:rsidRPr="00454679">
                    <w:rPr>
                      <w:rFonts w:ascii="Verdana" w:hAnsi="Verdana"/>
                      <w:sz w:val="16"/>
                      <w:szCs w:val="16"/>
                    </w:rPr>
                    <w:t>C.G. Haenel GmbH</w:t>
                  </w:r>
                </w:p>
                <w:p w:rsidR="007C2E71" w:rsidRPr="00454679" w:rsidRDefault="001B25D0" w:rsidP="007C2E71">
                  <w:pPr>
                    <w:rPr>
                      <w:rFonts w:ascii="Verdana" w:hAnsi="Verdana"/>
                      <w:sz w:val="16"/>
                      <w:szCs w:val="16"/>
                    </w:rPr>
                  </w:pPr>
                  <w:r w:rsidRPr="00454679">
                    <w:rPr>
                      <w:rFonts w:ascii="Verdana" w:hAnsi="Verdana"/>
                      <w:sz w:val="16"/>
                      <w:szCs w:val="16"/>
                    </w:rPr>
                    <w:t>Schützenstraße 26</w:t>
                  </w:r>
                </w:p>
                <w:p w:rsidR="007C2E71" w:rsidRPr="00454679" w:rsidRDefault="001B25D0" w:rsidP="007C2E71">
                  <w:pPr>
                    <w:rPr>
                      <w:rFonts w:ascii="Verdana" w:hAnsi="Verdana"/>
                      <w:sz w:val="16"/>
                      <w:szCs w:val="16"/>
                    </w:rPr>
                  </w:pPr>
                  <w:r w:rsidRPr="00454679">
                    <w:rPr>
                      <w:rFonts w:ascii="Verdana" w:hAnsi="Verdana"/>
                      <w:sz w:val="16"/>
                      <w:szCs w:val="16"/>
                    </w:rPr>
                    <w:t>D-98527 Suhl</w:t>
                  </w:r>
                </w:p>
                <w:p w:rsidR="007C2E71" w:rsidRPr="00454679" w:rsidRDefault="007C2E71" w:rsidP="007C2E71">
                  <w:pPr>
                    <w:rPr>
                      <w:rFonts w:ascii="Verdana" w:hAnsi="Verdana"/>
                      <w:sz w:val="16"/>
                      <w:szCs w:val="16"/>
                    </w:rPr>
                  </w:pPr>
                </w:p>
                <w:p w:rsidR="007C2E71" w:rsidRPr="00454679" w:rsidRDefault="001B25D0" w:rsidP="007C2E71">
                  <w:pPr>
                    <w:rPr>
                      <w:rFonts w:ascii="Verdana" w:hAnsi="Verdana"/>
                      <w:sz w:val="16"/>
                      <w:szCs w:val="16"/>
                    </w:rPr>
                  </w:pPr>
                  <w:r w:rsidRPr="00454679">
                    <w:rPr>
                      <w:rFonts w:ascii="Verdana" w:hAnsi="Verdana"/>
                      <w:sz w:val="16"/>
                      <w:szCs w:val="16"/>
                    </w:rPr>
                    <w:t>Telefon: +49 (0)3681 854 0</w:t>
                  </w:r>
                </w:p>
                <w:p w:rsidR="007C2E71" w:rsidRPr="00454679" w:rsidRDefault="001B25D0" w:rsidP="007C2E71">
                  <w:pPr>
                    <w:rPr>
                      <w:rFonts w:ascii="Verdana" w:hAnsi="Verdana"/>
                      <w:sz w:val="16"/>
                      <w:szCs w:val="16"/>
                    </w:rPr>
                  </w:pPr>
                  <w:r w:rsidRPr="00454679">
                    <w:rPr>
                      <w:rFonts w:ascii="Verdana" w:hAnsi="Verdana"/>
                      <w:sz w:val="16"/>
                      <w:szCs w:val="16"/>
                    </w:rPr>
                    <w:t xml:space="preserve">Fax: +49 (0)3681 854 </w:t>
                  </w:r>
                  <w:r w:rsidR="00010EF1" w:rsidRPr="00454679">
                    <w:rPr>
                      <w:rFonts w:ascii="Verdana" w:hAnsi="Verdana"/>
                      <w:sz w:val="16"/>
                      <w:szCs w:val="16"/>
                    </w:rPr>
                    <w:t>203</w:t>
                  </w:r>
                </w:p>
                <w:p w:rsidR="007C2E71" w:rsidRPr="00454679" w:rsidRDefault="001B25D0" w:rsidP="007C2E71">
                  <w:pPr>
                    <w:rPr>
                      <w:rFonts w:ascii="Verdana" w:hAnsi="Verdana"/>
                      <w:sz w:val="16"/>
                      <w:szCs w:val="16"/>
                    </w:rPr>
                  </w:pPr>
                  <w:r w:rsidRPr="00454679">
                    <w:rPr>
                      <w:rFonts w:ascii="Verdana" w:hAnsi="Verdana"/>
                      <w:sz w:val="16"/>
                      <w:szCs w:val="16"/>
                    </w:rPr>
                    <w:t xml:space="preserve">E-Mail: </w:t>
                  </w:r>
                  <w:r w:rsidR="005C182C">
                    <w:rPr>
                      <w:rFonts w:ascii="Verdana" w:hAnsi="Verdana"/>
                      <w:sz w:val="16"/>
                      <w:szCs w:val="16"/>
                    </w:rPr>
                    <w:t>marius</w:t>
                  </w:r>
                  <w:r w:rsidR="00010EF1" w:rsidRPr="00454679">
                    <w:rPr>
                      <w:rFonts w:ascii="Verdana" w:hAnsi="Verdana"/>
                      <w:sz w:val="16"/>
                      <w:szCs w:val="16"/>
                    </w:rPr>
                    <w:t>.</w:t>
                  </w:r>
                  <w:r w:rsidR="005C182C">
                    <w:rPr>
                      <w:rFonts w:ascii="Verdana" w:hAnsi="Verdana"/>
                      <w:sz w:val="16"/>
                      <w:szCs w:val="16"/>
                    </w:rPr>
                    <w:t>vollath</w:t>
                  </w:r>
                  <w:r w:rsidRPr="00454679">
                    <w:rPr>
                      <w:rFonts w:ascii="Verdana" w:hAnsi="Verdana"/>
                      <w:sz w:val="16"/>
                      <w:szCs w:val="16"/>
                    </w:rPr>
                    <w:t>@cg-haenel.de</w:t>
                  </w:r>
                </w:p>
                <w:p w:rsidR="007C2E71" w:rsidRPr="00454679" w:rsidRDefault="001B25D0">
                  <w:pPr>
                    <w:rPr>
                      <w:rFonts w:ascii="Verdana" w:hAnsi="Verdana"/>
                      <w:sz w:val="16"/>
                      <w:szCs w:val="16"/>
                    </w:rPr>
                  </w:pPr>
                  <w:r w:rsidRPr="00454679">
                    <w:rPr>
                      <w:rFonts w:ascii="Verdana" w:hAnsi="Verdana"/>
                      <w:sz w:val="16"/>
                      <w:szCs w:val="16"/>
                    </w:rPr>
                    <w:t>www.cg-haenel.de</w:t>
                  </w:r>
                </w:p>
              </w:txbxContent>
            </v:textbox>
            <w10:wrap type="tight"/>
          </v:shape>
        </w:pict>
      </w:r>
      <w:r>
        <w:rPr>
          <w:noProof/>
        </w:rPr>
        <w:pict w14:anchorId="55696AFA">
          <v:shape id="Textfeld 1" o:spid="_x0000_s2050" type="#_x0000_t202" style="position:absolute;left:0;text-align:left;margin-left:225pt;margin-top:40.8pt;width:3in;height:126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" filled="f" stroked="f">
            <v:textbox inset=",7.2pt,,7.2pt">
              <w:txbxContent>
                <w:p w:rsidR="007C2E71" w:rsidRPr="00454679" w:rsidRDefault="00D804EF" w:rsidP="00F6242C">
                  <w:pPr>
                    <w:rPr>
                      <w:rFonts w:ascii="Verdana" w:hAnsi="Verdana"/>
                      <w:b/>
                      <w:sz w:val="16"/>
                      <w:szCs w:val="16"/>
                    </w:rPr>
                  </w:pPr>
                  <w:r w:rsidRPr="00454679">
                    <w:rPr>
                      <w:rFonts w:ascii="Verdana" w:hAnsi="Verdana"/>
                      <w:b/>
                      <w:sz w:val="16"/>
                      <w:szCs w:val="16"/>
                    </w:rPr>
                    <w:t>PR</w:t>
                  </w:r>
                  <w:r w:rsidR="00BE0F0E" w:rsidRPr="00454679">
                    <w:rPr>
                      <w:rFonts w:ascii="Verdana" w:hAnsi="Verdana"/>
                      <w:b/>
                      <w:sz w:val="16"/>
                      <w:szCs w:val="16"/>
                    </w:rPr>
                    <w:t>ESSEKONTAKT</w:t>
                  </w:r>
                  <w:r w:rsidR="001B25D0" w:rsidRPr="00454679">
                    <w:rPr>
                      <w:rFonts w:ascii="Verdana" w:hAnsi="Verdana"/>
                      <w:b/>
                      <w:sz w:val="16"/>
                      <w:szCs w:val="16"/>
                    </w:rPr>
                    <w:t>:</w:t>
                  </w:r>
                </w:p>
                <w:p w:rsidR="007C2E71" w:rsidRPr="00454679" w:rsidRDefault="001B25D0" w:rsidP="00F6242C">
                  <w:pPr>
                    <w:rPr>
                      <w:rFonts w:ascii="Verdana" w:hAnsi="Verdana"/>
                      <w:sz w:val="16"/>
                      <w:szCs w:val="16"/>
                    </w:rPr>
                  </w:pPr>
                  <w:r w:rsidRPr="00454679">
                    <w:rPr>
                      <w:rFonts w:ascii="Verdana" w:hAnsi="Verdana"/>
                      <w:sz w:val="16"/>
                      <w:szCs w:val="16"/>
                    </w:rPr>
                    <w:t>id pool GmbH</w:t>
                  </w:r>
                </w:p>
                <w:p w:rsidR="007C2E71" w:rsidRDefault="006768EB" w:rsidP="00F6242C">
                  <w:pPr>
                    <w:rPr>
                      <w:rFonts w:ascii="Verdana" w:hAnsi="Verdana"/>
                      <w:sz w:val="16"/>
                      <w:szCs w:val="16"/>
                    </w:rPr>
                  </w:pPr>
                  <w:r>
                    <w:rPr>
                      <w:rFonts w:ascii="Verdana" w:hAnsi="Verdana"/>
                      <w:sz w:val="16"/>
                      <w:szCs w:val="16"/>
                    </w:rPr>
                    <w:t>Spinnerei 2</w:t>
                  </w:r>
                </w:p>
                <w:p w:rsidR="006768EB" w:rsidRPr="00454679" w:rsidRDefault="001E3EE7" w:rsidP="00F6242C">
                  <w:pPr>
                    <w:rPr>
                      <w:rFonts w:ascii="Verdana" w:hAnsi="Verdana"/>
                      <w:sz w:val="16"/>
                      <w:szCs w:val="16"/>
                    </w:rPr>
                  </w:pPr>
                  <w:r>
                    <w:rPr>
                      <w:rFonts w:ascii="Verdana" w:hAnsi="Verdana"/>
                      <w:sz w:val="16"/>
                      <w:szCs w:val="16"/>
                    </w:rPr>
                    <w:t>D-</w:t>
                  </w:r>
                  <w:r w:rsidR="006768EB">
                    <w:rPr>
                      <w:rFonts w:ascii="Verdana" w:hAnsi="Verdana"/>
                      <w:sz w:val="16"/>
                      <w:szCs w:val="16"/>
                    </w:rPr>
                    <w:t>71522 Backnang</w:t>
                  </w:r>
                </w:p>
                <w:p w:rsidR="007C2E71" w:rsidRPr="00454679" w:rsidRDefault="007C2E71" w:rsidP="00F6242C">
                  <w:pPr>
                    <w:rPr>
                      <w:rFonts w:ascii="Verdana" w:hAnsi="Verdana"/>
                      <w:sz w:val="16"/>
                      <w:szCs w:val="16"/>
                    </w:rPr>
                  </w:pPr>
                </w:p>
                <w:p w:rsidR="007C2E71" w:rsidRPr="00454679" w:rsidRDefault="001B25D0" w:rsidP="00F6242C">
                  <w:pPr>
                    <w:rPr>
                      <w:rFonts w:ascii="Verdana" w:hAnsi="Verdana"/>
                      <w:sz w:val="16"/>
                      <w:szCs w:val="16"/>
                    </w:rPr>
                  </w:pPr>
                  <w:r w:rsidRPr="00454679">
                    <w:rPr>
                      <w:rFonts w:ascii="Verdana" w:hAnsi="Verdana"/>
                      <w:sz w:val="16"/>
                      <w:szCs w:val="16"/>
                    </w:rPr>
                    <w:t>Telefon: +49 (0)</w:t>
                  </w:r>
                  <w:r w:rsidR="006768EB">
                    <w:rPr>
                      <w:rFonts w:ascii="Verdana" w:hAnsi="Verdana"/>
                      <w:sz w:val="16"/>
                      <w:szCs w:val="16"/>
                    </w:rPr>
                    <w:t>15679 237900</w:t>
                  </w:r>
                </w:p>
                <w:p w:rsidR="007C2E71" w:rsidRPr="00454679" w:rsidRDefault="00D804EF" w:rsidP="00F6242C">
                  <w:pPr>
                    <w:rPr>
                      <w:rFonts w:ascii="Verdana" w:hAnsi="Verdana"/>
                      <w:sz w:val="16"/>
                      <w:szCs w:val="16"/>
                    </w:rPr>
                  </w:pPr>
                  <w:r w:rsidRPr="00454679">
                    <w:rPr>
                      <w:rFonts w:ascii="Verdana" w:hAnsi="Verdana"/>
                      <w:sz w:val="16"/>
                      <w:szCs w:val="16"/>
                    </w:rPr>
                    <w:t>E-Mail</w:t>
                  </w:r>
                  <w:r w:rsidR="001B25D0" w:rsidRPr="00454679">
                    <w:rPr>
                      <w:rFonts w:ascii="Verdana" w:hAnsi="Verdana"/>
                      <w:sz w:val="16"/>
                      <w:szCs w:val="16"/>
                    </w:rPr>
                    <w:t xml:space="preserve">: </w:t>
                  </w:r>
                  <w:r w:rsidR="003A7A19" w:rsidRPr="00454679">
                    <w:rPr>
                      <w:rFonts w:ascii="Verdana" w:hAnsi="Verdana"/>
                      <w:sz w:val="16"/>
                      <w:szCs w:val="16"/>
                    </w:rPr>
                    <w:t>haenel@</w:t>
                  </w:r>
                  <w:r w:rsidR="001B25D0" w:rsidRPr="00454679">
                    <w:rPr>
                      <w:rFonts w:ascii="Verdana" w:hAnsi="Verdana"/>
                      <w:sz w:val="16"/>
                      <w:szCs w:val="16"/>
                    </w:rPr>
                    <w:t>id-pool.de</w:t>
                  </w:r>
                </w:p>
                <w:p w:rsidR="007C2E71" w:rsidRPr="00454679" w:rsidRDefault="001B25D0" w:rsidP="00F6242C">
                  <w:pPr>
                    <w:rPr>
                      <w:rFonts w:ascii="Verdana" w:hAnsi="Verdana"/>
                      <w:sz w:val="16"/>
                      <w:szCs w:val="16"/>
                    </w:rPr>
                  </w:pPr>
                  <w:r w:rsidRPr="00454679">
                    <w:rPr>
                      <w:rFonts w:ascii="Verdana" w:hAnsi="Verdana"/>
                      <w:sz w:val="16"/>
                      <w:szCs w:val="16"/>
                    </w:rPr>
                    <w:t>www.id-pool.de</w:t>
                  </w:r>
                </w:p>
              </w:txbxContent>
            </v:textbox>
            <w10:wrap type="tight"/>
          </v:shape>
        </w:pict>
      </w:r>
    </w:p>
    <w:sectPr w:rsidR="007C2E71" w:rsidRPr="00D5267E" w:rsidSect="00D371F2">
      <w:headerReference w:type="default" r:id="rId8"/>
      <w:footerReference w:type="default" r:id="rId9"/>
      <w:headerReference w:type="first" r:id="rId10"/>
      <w:footerReference w:type="first" r:id="rId11"/>
      <w:pgSz w:w="11906" w:h="16838"/>
      <w:pgMar w:top="48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E5A60" w:rsidRDefault="009E5A60">
      <w:r>
        <w:separator/>
      </w:r>
    </w:p>
  </w:endnote>
  <w:endnote w:type="continuationSeparator" w:id="0">
    <w:p w:rsidR="009E5A60" w:rsidRDefault="009E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pple LiGothic Medium">
    <w:panose1 w:val="020B0604020202020204"/>
    <w:charset w:val="51"/>
    <w:family w:val="auto"/>
    <w:pitch w:val="variable"/>
    <w:sig w:usb0="00000001" w:usb1="00000000" w:usb2="01000408"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rPr>
        <w:rFonts w:ascii="Verdana" w:hAnsi="Verdana"/>
        <w:sz w:val="20"/>
        <w:szCs w:val="20"/>
      </w:rPr>
    </w:pPr>
    <w:r>
      <w:fldChar w:fldCharType="begin"/>
    </w:r>
    <w:r>
      <w:instrText>IF</w:instrText>
    </w:r>
    <w:r>
      <w:fldChar w:fldCharType="begin"/>
    </w:r>
    <w:r>
      <w:instrText>PAGE</w:instrText>
    </w:r>
    <w:r>
      <w:fldChar w:fldCharType="separate"/>
    </w:r>
    <w:r w:rsidR="008961D8">
      <w:rPr>
        <w:noProof/>
      </w:rPr>
      <w:instrText>3</w:instrText>
    </w:r>
    <w:r>
      <w:fldChar w:fldCharType="end"/>
    </w:r>
    <w:r>
      <w:instrText>&lt;&gt;</w:instrText>
    </w:r>
    <w:r>
      <w:fldChar w:fldCharType="begin"/>
    </w:r>
    <w:r>
      <w:instrText>NUMPAGES</w:instrText>
    </w:r>
    <w:r>
      <w:fldChar w:fldCharType="separate"/>
    </w:r>
    <w:r w:rsidR="008961D8">
      <w:rPr>
        <w:noProof/>
      </w:rPr>
      <w:instrText>3</w:instrText>
    </w:r>
    <w:r>
      <w:fldChar w:fldCharType="end"/>
    </w:r>
    <w:r>
      <w:instrText>"..."</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1B25D0">
    <w:pPr>
      <w:pStyle w:val="Fuzeile"/>
      <w:ind w:left="4111"/>
      <w:jc w:val="right"/>
    </w:pPr>
    <w:r>
      <w:fldChar w:fldCharType="begin"/>
    </w:r>
    <w:r>
      <w:instrText>IF</w:instrText>
    </w:r>
    <w:r>
      <w:fldChar w:fldCharType="begin"/>
    </w:r>
    <w:r>
      <w:instrText>PAGE</w:instrText>
    </w:r>
    <w:r>
      <w:fldChar w:fldCharType="separate"/>
    </w:r>
    <w:r w:rsidR="008961D8">
      <w:rPr>
        <w:noProof/>
      </w:rPr>
      <w:instrText>1</w:instrText>
    </w:r>
    <w:r>
      <w:fldChar w:fldCharType="end"/>
    </w:r>
    <w:r>
      <w:instrText>&lt;&gt;</w:instrText>
    </w:r>
    <w:r>
      <w:fldChar w:fldCharType="begin"/>
    </w:r>
    <w:r>
      <w:instrText>NUMPAGES</w:instrText>
    </w:r>
    <w:r>
      <w:fldChar w:fldCharType="separate"/>
    </w:r>
    <w:r w:rsidR="008961D8">
      <w:rPr>
        <w:noProof/>
      </w:rPr>
      <w:instrText>3</w:instrText>
    </w:r>
    <w:r>
      <w:fldChar w:fldCharType="end"/>
    </w:r>
    <w:r>
      <w:instrText>"..."</w:instrText>
    </w:r>
    <w:r>
      <w:fldChar w:fldCharType="separate"/>
    </w:r>
    <w:r w:rsidR="008961D8">
      <w:rPr>
        <w:noProof/>
      </w:rP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E5A60" w:rsidRDefault="009E5A60">
      <w:r>
        <w:separator/>
      </w:r>
    </w:p>
  </w:footnote>
  <w:footnote w:type="continuationSeparator" w:id="0">
    <w:p w:rsidR="009E5A60" w:rsidRDefault="009E5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rPr>
        <w:sz w:val="20"/>
        <w:szCs w:val="20"/>
      </w:rPr>
    </w:pPr>
  </w:p>
  <w:p w:rsidR="007C2E71" w:rsidRDefault="007C2E71">
    <w:pPr>
      <w:pStyle w:val="Kopfzeile"/>
      <w:ind w:left="4111"/>
      <w:rPr>
        <w:rFonts w:ascii="Verdana" w:hAnsi="Verdana"/>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C2E71" w:rsidRDefault="009E5A60">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1025" type="#_x0000_t75" alt="HAENEL_Briefpapier_logo_300dpi" style="position:absolute;margin-left:198pt;margin-top:12.2pt;width:325pt;height:88pt;z-index:-1;visibility:visible;mso-wrap-edited:f;mso-width-percent:0;mso-height-percent:0;mso-width-percent:0;mso-height-percent:0">
          <v:imagedata r:id="rId1" o:title="HAENEL_Briefpapier_logo_300dpi"/>
        </v:shape>
      </w:pict>
    </w: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Default="007C2E71">
    <w:pPr>
      <w:pStyle w:val="Kopfzeile"/>
    </w:pPr>
  </w:p>
  <w:p w:rsidR="007C2E71" w:rsidRPr="000A0607" w:rsidRDefault="00BE0F0E" w:rsidP="007C2E71">
    <w:pPr>
      <w:pStyle w:val="Kopfzeile"/>
      <w:rPr>
        <w:rFonts w:ascii="Verdana" w:hAnsi="Verdana"/>
        <w:color w:val="7F7F7F"/>
        <w:sz w:val="28"/>
        <w:szCs w:val="28"/>
      </w:rPr>
    </w:pPr>
    <w:r>
      <w:rPr>
        <w:rFonts w:ascii="Verdana" w:hAnsi="Verdana"/>
        <w:color w:val="7F7F7F"/>
        <w:sz w:val="28"/>
        <w:szCs w:val="28"/>
      </w:rPr>
      <w:t>PRESSE</w:t>
    </w:r>
    <w:r w:rsidR="001B25D0" w:rsidRPr="000A0607">
      <w:rPr>
        <w:rFonts w:ascii="Verdana" w:hAnsi="Verdana"/>
        <w:color w:val="7F7F7F"/>
        <w:sz w:val="28"/>
        <w:szCs w:val="28"/>
      </w:rPr>
      <w:t>-INFORMATION</w:t>
    </w:r>
  </w:p>
  <w:p w:rsidR="007C2E71" w:rsidRDefault="007C2E71">
    <w:pPr>
      <w:pStyle w:val="Kopfzeile"/>
    </w:pPr>
  </w:p>
  <w:p w:rsidR="007C2E71" w:rsidRPr="00130556" w:rsidRDefault="001B25D0" w:rsidP="007C2E71">
    <w:pPr>
      <w:pStyle w:val="Kopfzeile"/>
      <w:jc w:val="right"/>
      <w:rPr>
        <w:rFonts w:ascii="Verdana" w:hAnsi="Verdana"/>
        <w:color w:val="7F7F7F"/>
        <w:sz w:val="22"/>
        <w:szCs w:val="22"/>
      </w:rPr>
    </w:pPr>
    <w:r w:rsidRPr="00130556">
      <w:rPr>
        <w:rFonts w:ascii="Verdana" w:hAnsi="Verdana"/>
        <w:color w:val="7F7F7F"/>
        <w:sz w:val="22"/>
        <w:szCs w:val="22"/>
      </w:rPr>
      <w:t xml:space="preserve">Suhl, </w:t>
    </w:r>
    <w:r w:rsidR="00C675F3">
      <w:rPr>
        <w:rFonts w:ascii="Verdana" w:hAnsi="Verdana"/>
        <w:color w:val="7F7F7F"/>
        <w:sz w:val="22"/>
        <w:szCs w:val="22"/>
      </w:rPr>
      <w:t>Dezember</w:t>
    </w:r>
    <w:r w:rsidRPr="00130556">
      <w:rPr>
        <w:rFonts w:ascii="Verdana" w:hAnsi="Verdana"/>
        <w:color w:val="7F7F7F"/>
        <w:sz w:val="22"/>
        <w:szCs w:val="22"/>
      </w:rPr>
      <w:t xml:space="preserve"> 20</w:t>
    </w:r>
    <w:r w:rsidR="00010EF1">
      <w:rPr>
        <w:rFonts w:ascii="Verdana" w:hAnsi="Verdana"/>
        <w:color w:val="7F7F7F"/>
        <w:sz w:val="22"/>
        <w:szCs w:val="22"/>
      </w:rPr>
      <w:t>2</w:t>
    </w:r>
    <w:r w:rsidR="00C675F3">
      <w:rPr>
        <w:rFonts w:ascii="Verdana" w:hAnsi="Verdana"/>
        <w:color w:val="7F7F7F"/>
        <w:sz w:val="22"/>
        <w:szCs w:val="2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F4A5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4DC717C3"/>
    <w:multiLevelType w:val="multilevel"/>
    <w:tmpl w:val="8174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260692">
    <w:abstractNumId w:val="0"/>
  </w:num>
  <w:num w:numId="2" w16cid:durableId="6221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proofState w:spelling="clean" w:grammar="clean"/>
  <w:doNotTrackMoves/>
  <w:defaultTabStop w:val="708"/>
  <w:hyphenationZone w:val="425"/>
  <w:doNotHyphenateCaps/>
  <w:displayHorizontalDrawingGridEvery w:val="0"/>
  <w:displayVerticalDrawingGridEvery w:val="0"/>
  <w:characterSpacingControl w:val="doNotCompress"/>
  <w:doNotValidateAgainstSchema/>
  <w:doNotDemarcateInvalidXml/>
  <w:hdrShapeDefaults>
    <o:shapedefaults v:ext="edit" spidmax="205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0EF1"/>
    <w:rsid w:val="00010EF1"/>
    <w:rsid w:val="0001377D"/>
    <w:rsid w:val="00052130"/>
    <w:rsid w:val="000651DD"/>
    <w:rsid w:val="00065879"/>
    <w:rsid w:val="000830EF"/>
    <w:rsid w:val="000A0607"/>
    <w:rsid w:val="000D2605"/>
    <w:rsid w:val="00130556"/>
    <w:rsid w:val="00195682"/>
    <w:rsid w:val="001B1188"/>
    <w:rsid w:val="001B25D0"/>
    <w:rsid w:val="001E3EE7"/>
    <w:rsid w:val="001F0955"/>
    <w:rsid w:val="0021030C"/>
    <w:rsid w:val="00231DD9"/>
    <w:rsid w:val="002649D0"/>
    <w:rsid w:val="0026531B"/>
    <w:rsid w:val="00274406"/>
    <w:rsid w:val="002C4729"/>
    <w:rsid w:val="0030352F"/>
    <w:rsid w:val="00303DC0"/>
    <w:rsid w:val="00336FA3"/>
    <w:rsid w:val="00343A1D"/>
    <w:rsid w:val="00347F68"/>
    <w:rsid w:val="003A4311"/>
    <w:rsid w:val="003A7A19"/>
    <w:rsid w:val="004372CE"/>
    <w:rsid w:val="00454679"/>
    <w:rsid w:val="00457AEC"/>
    <w:rsid w:val="004772C8"/>
    <w:rsid w:val="004C087F"/>
    <w:rsid w:val="004F7DC1"/>
    <w:rsid w:val="005051BA"/>
    <w:rsid w:val="00510F89"/>
    <w:rsid w:val="00515691"/>
    <w:rsid w:val="00535457"/>
    <w:rsid w:val="00594518"/>
    <w:rsid w:val="005C182C"/>
    <w:rsid w:val="005C4813"/>
    <w:rsid w:val="005E1FB7"/>
    <w:rsid w:val="00615E4F"/>
    <w:rsid w:val="0062159F"/>
    <w:rsid w:val="0062428B"/>
    <w:rsid w:val="00652D7F"/>
    <w:rsid w:val="00661316"/>
    <w:rsid w:val="006740D8"/>
    <w:rsid w:val="006768EB"/>
    <w:rsid w:val="00696353"/>
    <w:rsid w:val="006C0382"/>
    <w:rsid w:val="006C362E"/>
    <w:rsid w:val="006D530A"/>
    <w:rsid w:val="007064FC"/>
    <w:rsid w:val="007066AA"/>
    <w:rsid w:val="00712C57"/>
    <w:rsid w:val="0072554F"/>
    <w:rsid w:val="00744AAC"/>
    <w:rsid w:val="00757880"/>
    <w:rsid w:val="007C2E71"/>
    <w:rsid w:val="007E50F3"/>
    <w:rsid w:val="007E603B"/>
    <w:rsid w:val="00800611"/>
    <w:rsid w:val="008453EB"/>
    <w:rsid w:val="00852878"/>
    <w:rsid w:val="00877E1E"/>
    <w:rsid w:val="008947EF"/>
    <w:rsid w:val="008961D8"/>
    <w:rsid w:val="008B1510"/>
    <w:rsid w:val="008B7654"/>
    <w:rsid w:val="00911DFF"/>
    <w:rsid w:val="00945844"/>
    <w:rsid w:val="00971BD2"/>
    <w:rsid w:val="009931A0"/>
    <w:rsid w:val="009A039D"/>
    <w:rsid w:val="009E5A60"/>
    <w:rsid w:val="00A103C0"/>
    <w:rsid w:val="00A47E56"/>
    <w:rsid w:val="00A56537"/>
    <w:rsid w:val="00A81F3C"/>
    <w:rsid w:val="00A83503"/>
    <w:rsid w:val="00AB200C"/>
    <w:rsid w:val="00B00B62"/>
    <w:rsid w:val="00B305FA"/>
    <w:rsid w:val="00B74DEA"/>
    <w:rsid w:val="00B918AA"/>
    <w:rsid w:val="00BB6A69"/>
    <w:rsid w:val="00BE0F0E"/>
    <w:rsid w:val="00C11746"/>
    <w:rsid w:val="00C675F3"/>
    <w:rsid w:val="00C90D2F"/>
    <w:rsid w:val="00C94B52"/>
    <w:rsid w:val="00D271E1"/>
    <w:rsid w:val="00D35EDF"/>
    <w:rsid w:val="00D36296"/>
    <w:rsid w:val="00D371F2"/>
    <w:rsid w:val="00D5267E"/>
    <w:rsid w:val="00D804EF"/>
    <w:rsid w:val="00D91B7D"/>
    <w:rsid w:val="00D925C9"/>
    <w:rsid w:val="00DC5BD7"/>
    <w:rsid w:val="00DC717D"/>
    <w:rsid w:val="00E46CBC"/>
    <w:rsid w:val="00E56995"/>
    <w:rsid w:val="00E56FB2"/>
    <w:rsid w:val="00E60669"/>
    <w:rsid w:val="00E93697"/>
    <w:rsid w:val="00EB3052"/>
    <w:rsid w:val="00EC03D4"/>
    <w:rsid w:val="00EC3E9D"/>
    <w:rsid w:val="00EC7C89"/>
    <w:rsid w:val="00ED51B5"/>
    <w:rsid w:val="00EF7AA5"/>
    <w:rsid w:val="00F0122C"/>
    <w:rsid w:val="00F6242C"/>
    <w:rsid w:val="00F779D8"/>
    <w:rsid w:val="00FD35C6"/>
    <w:rsid w:val="00FF2DE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4C38CAC"/>
  <w14:defaultImageDpi w14:val="0"/>
  <w15:chartTrackingRefBased/>
  <w15:docId w15:val="{425931AA-2259-0340-A229-71BBD685B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Times" w:hAnsi="Time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locked/>
    <w:rPr>
      <w:rFonts w:ascii="Times" w:hAnsi="Times" w:cs="Times New Roman"/>
      <w:sz w:val="24"/>
      <w:szCs w:val="24"/>
    </w:rPr>
  </w:style>
  <w:style w:type="paragraph" w:styleId="Fuzeile">
    <w:name w:val="footer"/>
    <w:basedOn w:val="Standard"/>
    <w:link w:val="FuzeileZchn"/>
    <w:uiPriority w:val="99"/>
    <w:semiHidden/>
    <w:pPr>
      <w:tabs>
        <w:tab w:val="center" w:pos="4536"/>
        <w:tab w:val="right" w:pos="9072"/>
      </w:tabs>
    </w:pPr>
  </w:style>
  <w:style w:type="character" w:customStyle="1" w:styleId="FuzeileZchn">
    <w:name w:val="Fußzeile Zchn"/>
    <w:link w:val="Fuzeile"/>
    <w:uiPriority w:val="99"/>
    <w:semiHidden/>
    <w:locked/>
    <w:rPr>
      <w:rFonts w:ascii="Times" w:hAnsi="Times" w:cs="Times New Roman"/>
      <w:sz w:val="24"/>
      <w:szCs w:val="24"/>
    </w:rPr>
  </w:style>
  <w:style w:type="character" w:styleId="Hyperlink">
    <w:name w:val="Hyperlink"/>
    <w:uiPriority w:val="99"/>
    <w:rPr>
      <w:rFonts w:cs="Times New Roman"/>
      <w:color w:val="0000FF"/>
      <w:u w:val="single"/>
    </w:rPr>
  </w:style>
  <w:style w:type="character" w:styleId="BesuchterLink">
    <w:name w:val="FollowedHyperlink"/>
    <w:uiPriority w:val="99"/>
    <w:rPr>
      <w:rFonts w:cs="Times New Roman"/>
      <w:color w:val="800080"/>
      <w:u w:val="single"/>
    </w:rPr>
  </w:style>
  <w:style w:type="paragraph" w:styleId="Sprechblasentext">
    <w:name w:val="Balloon Text"/>
    <w:basedOn w:val="Standard"/>
    <w:link w:val="SprechblasentextZchn"/>
    <w:uiPriority w:val="99"/>
    <w:rPr>
      <w:rFonts w:ascii="Lucida Grande" w:hAnsi="Lucida Grande"/>
      <w:sz w:val="18"/>
      <w:szCs w:val="18"/>
    </w:rPr>
  </w:style>
  <w:style w:type="character" w:customStyle="1" w:styleId="SprechblasentextZchn">
    <w:name w:val="Sprechblasentext Zchn"/>
    <w:link w:val="Sprechblasentext"/>
    <w:uiPriority w:val="99"/>
    <w:locked/>
    <w:rPr>
      <w:rFonts w:ascii="Lucida Grande" w:hAnsi="Lucida Grande" w:cs="Times New Roman"/>
      <w:sz w:val="18"/>
    </w:rPr>
  </w:style>
  <w:style w:type="table" w:styleId="Tabellenraster">
    <w:name w:val="Table Grid"/>
    <w:basedOn w:val="NormaleTabelle"/>
    <w:uiPriority w:val="59"/>
    <w:rPr>
      <w:rFonts w:ascii="Cambria" w:eastAsia="MS Mincho" w:hAnsi="Cambr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unhideWhenUsed/>
    <w:rPr>
      <w:rFonts w:cs="Times New Roman"/>
      <w:sz w:val="16"/>
      <w:szCs w:val="16"/>
    </w:rPr>
  </w:style>
  <w:style w:type="paragraph" w:customStyle="1" w:styleId="FarbigeListe-Akzent11">
    <w:name w:val="Farbige Liste - Akzent 11"/>
    <w:basedOn w:val="Standard"/>
    <w:uiPriority w:val="34"/>
    <w:rsid w:val="00457A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6082">
      <w:bodyDiv w:val="1"/>
      <w:marLeft w:val="0"/>
      <w:marRight w:val="0"/>
      <w:marTop w:val="0"/>
      <w:marBottom w:val="0"/>
      <w:divBdr>
        <w:top w:val="none" w:sz="0" w:space="0" w:color="auto"/>
        <w:left w:val="none" w:sz="0" w:space="0" w:color="auto"/>
        <w:bottom w:val="none" w:sz="0" w:space="0" w:color="auto"/>
        <w:right w:val="none" w:sz="0" w:space="0" w:color="auto"/>
      </w:divBdr>
    </w:div>
    <w:div w:id="1294169161">
      <w:marLeft w:val="0"/>
      <w:marRight w:val="0"/>
      <w:marTop w:val="0"/>
      <w:marBottom w:val="0"/>
      <w:divBdr>
        <w:top w:val="none" w:sz="0" w:space="0" w:color="auto"/>
        <w:left w:val="none" w:sz="0" w:space="0" w:color="auto"/>
        <w:bottom w:val="none" w:sz="0" w:space="0" w:color="auto"/>
        <w:right w:val="none" w:sz="0" w:space="0" w:color="auto"/>
      </w:divBdr>
    </w:div>
    <w:div w:id="149364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5C98-7A41-D140-8CBA-632D995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2612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Menden</vt:lpstr>
    </vt:vector>
  </TitlesOfParts>
  <Company>880-3857903</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Menden</dc:title>
  <dc:subject/>
  <dc:creator>Katharina Rannacher</dc:creator>
  <cp:keywords/>
  <dc:description/>
  <cp:lastModifiedBy>Microsoft Office User</cp:lastModifiedBy>
  <cp:revision>20</cp:revision>
  <cp:lastPrinted>2013-02-19T08:15:00Z</cp:lastPrinted>
  <dcterms:created xsi:type="dcterms:W3CDTF">2025-12-01T16:10:00Z</dcterms:created>
  <dcterms:modified xsi:type="dcterms:W3CDTF">2026-02-20T12:04:00Z</dcterms:modified>
</cp:coreProperties>
</file>